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链接：https://pan.baidu.com/s/177U5fCzjvYPiflLNbKwLfg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提取码：tw1u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8"/>
          <w:szCs w:val="28"/>
        </w:rPr>
        <w:t>由于视频过大，建议您使用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电脑PC端进行下载。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如遇问题，您可通过以下方式联系我们：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通过微信公众号【万千心理图书】留言给我们；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通过读者邮箱：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"mailto:wanqianpsy@163.com联系我们；" </w:instrTex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Tahoma" w:hAnsi="Tahoma" w:eastAsia="宋体" w:cs="Tahoma"/>
          <w:i w:val="0"/>
          <w:caps w:val="0"/>
          <w:spacing w:val="0"/>
          <w:sz w:val="28"/>
          <w:szCs w:val="28"/>
          <w:lang w:val="en-US" w:eastAsia="zh-CN"/>
        </w:rPr>
        <w:t>wanqianpsy@163.com联系我们；</w:t>
      </w: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left="0" w:right="0" w:firstLine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通过添加小编微信联系我们：13811556948。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leftChars="0" w:right="0" w:rightChars="0"/>
        <w:rPr>
          <w:rFonts w:hint="default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ahoma" w:hAnsi="Tahoma" w:eastAsia="宋体" w:cs="Tahoma"/>
          <w:i w:val="0"/>
          <w:caps w:val="0"/>
          <w:color w:val="000000"/>
          <w:spacing w:val="0"/>
          <w:sz w:val="28"/>
          <w:szCs w:val="28"/>
          <w:lang w:val="en-US" w:eastAsia="zh-CN"/>
        </w:rPr>
        <w:t>工作时间：周一至周五8:30-17:00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975F4"/>
    <w:multiLevelType w:val="singleLevel"/>
    <w:tmpl w:val="8C9975F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61EE4"/>
    <w:rsid w:val="68E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wq2017-1</dc:creator>
  <cp:lastModifiedBy>昭妤</cp:lastModifiedBy>
  <dcterms:modified xsi:type="dcterms:W3CDTF">2019-12-18T00:42:38Z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